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6CE46" w14:textId="77777777" w:rsidR="00B744A1" w:rsidRPr="00B744A1" w:rsidRDefault="00B744A1" w:rsidP="00B744A1">
      <w:pPr>
        <w:bidi/>
        <w:rPr>
          <w:rFonts w:cs="B Yekan"/>
          <w:b/>
          <w:bCs/>
        </w:rPr>
      </w:pPr>
      <w:r w:rsidRPr="00B744A1">
        <w:rPr>
          <w:rFonts w:cs="B Yekan"/>
          <w:b/>
          <w:bCs/>
          <w:rtl/>
        </w:rPr>
        <w:t>تحلیل تاخیرات پروژه مکانیزاسیون سیستم انبار</w:t>
      </w:r>
    </w:p>
    <w:p w14:paraId="22B41FEF" w14:textId="77777777" w:rsidR="00B744A1" w:rsidRPr="00B744A1" w:rsidRDefault="00B744A1" w:rsidP="00B744A1">
      <w:pPr>
        <w:bidi/>
        <w:rPr>
          <w:rFonts w:cs="B Yekan"/>
        </w:rPr>
      </w:pPr>
      <w:r w:rsidRPr="00B744A1">
        <w:rPr>
          <w:rFonts w:cs="B Yekan"/>
        </w:rPr>
        <w:pict w14:anchorId="5D7307D4">
          <v:rect id="_x0000_i1061" style="width:0;height:1.5pt" o:hralign="right" o:hrstd="t" o:hr="t" fillcolor="#a0a0a0" stroked="f"/>
        </w:pict>
      </w:r>
    </w:p>
    <w:p w14:paraId="7339D8C1" w14:textId="77777777" w:rsidR="00B744A1" w:rsidRPr="00B744A1" w:rsidRDefault="00B744A1" w:rsidP="00B744A1">
      <w:pPr>
        <w:bidi/>
        <w:rPr>
          <w:rFonts w:cs="B Yekan"/>
          <w:b/>
          <w:bCs/>
        </w:rPr>
      </w:pPr>
      <w:r w:rsidRPr="00B744A1">
        <w:rPr>
          <w:rFonts w:cs="B Yekan"/>
          <w:b/>
          <w:bCs/>
          <w:rtl/>
          <w:lang w:bidi="fa-IR"/>
        </w:rPr>
        <w:t>۱</w:t>
      </w:r>
      <w:r w:rsidRPr="00B744A1">
        <w:rPr>
          <w:rFonts w:cs="B Yekan"/>
          <w:b/>
          <w:bCs/>
        </w:rPr>
        <w:t xml:space="preserve">) </w:t>
      </w:r>
      <w:r w:rsidRPr="00B744A1">
        <w:rPr>
          <w:rFonts w:cs="B Yekan"/>
          <w:b/>
          <w:bCs/>
          <w:rtl/>
        </w:rPr>
        <w:t>خلاصه وضعیت پروژه در</w:t>
      </w:r>
      <w:r w:rsidRPr="00B744A1">
        <w:rPr>
          <w:rFonts w:cs="B Yekan"/>
          <w:b/>
          <w:bCs/>
        </w:rPr>
        <w:t xml:space="preserve"> Data Date (2022-03-31)</w:t>
      </w:r>
    </w:p>
    <w:p w14:paraId="0D3D6884" w14:textId="77777777" w:rsidR="00B744A1" w:rsidRPr="00B744A1" w:rsidRDefault="00B744A1" w:rsidP="00B744A1">
      <w:pPr>
        <w:bidi/>
        <w:rPr>
          <w:rFonts w:cs="B Yekan"/>
        </w:rPr>
      </w:pPr>
      <w:r w:rsidRPr="00B744A1">
        <w:rPr>
          <w:rFonts w:cs="B Yekan"/>
          <w:rtl/>
        </w:rPr>
        <w:t>پروژه در پایان سه ماه نخست از هر دو جنبه زمانی و هزینه‌ای با انحراف منفی مواجه است. شاخص عملکرد زمانی</w:t>
      </w:r>
      <w:r w:rsidRPr="00B744A1">
        <w:rPr>
          <w:rFonts w:cs="B Yekan"/>
        </w:rPr>
        <w:t xml:space="preserve"> (SPI) </w:t>
      </w:r>
      <w:r w:rsidRPr="00B744A1">
        <w:rPr>
          <w:rFonts w:cs="B Yekan"/>
          <w:rtl/>
        </w:rPr>
        <w:t>برابر با 0.866 محاسبه شده که نشان می‌دهد به‌ازای هر یک روز برنامه‌ریزی‌شده، تنها 0.866 روز کار واقعی انجام شده است</w:t>
      </w:r>
      <w:r w:rsidRPr="00B744A1">
        <w:rPr>
          <w:rFonts w:cs="B Yekan"/>
        </w:rPr>
        <w:t>.</w:t>
      </w:r>
    </w:p>
    <w:p w14:paraId="07DF41EF" w14:textId="77777777" w:rsidR="00B744A1" w:rsidRPr="00B744A1" w:rsidRDefault="00B744A1" w:rsidP="00B744A1">
      <w:pPr>
        <w:bidi/>
        <w:rPr>
          <w:rFonts w:cs="B Yekan"/>
        </w:rPr>
      </w:pPr>
      <w:r w:rsidRPr="00B744A1">
        <w:rPr>
          <w:rFonts w:cs="B Yekan"/>
        </w:rPr>
        <w:pict w14:anchorId="21003240">
          <v:rect id="_x0000_i1062" style="width:0;height:1.5pt" o:hralign="right" o:hrstd="t" o:hr="t" fillcolor="#a0a0a0" stroked="f"/>
        </w:pict>
      </w:r>
    </w:p>
    <w:p w14:paraId="1AF12739" w14:textId="77777777" w:rsidR="00B744A1" w:rsidRPr="00B744A1" w:rsidRDefault="00B744A1" w:rsidP="00B744A1">
      <w:pPr>
        <w:bidi/>
        <w:rPr>
          <w:rFonts w:cs="B Yekan"/>
          <w:b/>
          <w:bCs/>
        </w:rPr>
      </w:pPr>
      <w:r w:rsidRPr="00B744A1">
        <w:rPr>
          <w:rFonts w:cs="B Yekan"/>
          <w:b/>
          <w:bCs/>
          <w:rtl/>
          <w:lang w:bidi="fa-IR"/>
        </w:rPr>
        <w:t>۲</w:t>
      </w:r>
      <w:r w:rsidRPr="00B744A1">
        <w:rPr>
          <w:rFonts w:cs="B Yekan"/>
          <w:b/>
          <w:bCs/>
        </w:rPr>
        <w:t xml:space="preserve">) </w:t>
      </w:r>
      <w:r w:rsidRPr="00B744A1">
        <w:rPr>
          <w:rFonts w:cs="B Yekan"/>
          <w:b/>
          <w:bCs/>
          <w:rtl/>
        </w:rPr>
        <w:t>تحلیل تاخیر فعالیت به فعالیت</w:t>
      </w:r>
    </w:p>
    <w:p w14:paraId="307A6E6E" w14:textId="77777777" w:rsidR="00B744A1" w:rsidRPr="00B744A1" w:rsidRDefault="00B744A1" w:rsidP="00B744A1">
      <w:pPr>
        <w:bidi/>
        <w:rPr>
          <w:rFonts w:cs="B Yekan"/>
        </w:rPr>
      </w:pPr>
      <w:r w:rsidRPr="00B744A1">
        <w:rPr>
          <w:rFonts w:cs="B Yekan"/>
          <w:b/>
          <w:bCs/>
          <w:rtl/>
        </w:rPr>
        <w:t>فعالیت</w:t>
      </w:r>
      <w:r w:rsidRPr="00B744A1">
        <w:rPr>
          <w:rFonts w:cs="B Yekan"/>
          <w:b/>
          <w:bCs/>
        </w:rPr>
        <w:t xml:space="preserve"> A110 — </w:t>
      </w:r>
      <w:r w:rsidRPr="00B744A1">
        <w:rPr>
          <w:rFonts w:cs="B Yekan"/>
          <w:b/>
          <w:bCs/>
          <w:rtl/>
        </w:rPr>
        <w:t>تهیه شرح خدمات (1 روز تاخیر)</w:t>
      </w:r>
    </w:p>
    <w:p w14:paraId="63EB38B1" w14:textId="77777777" w:rsidR="00B744A1" w:rsidRPr="00B744A1" w:rsidRDefault="00B744A1" w:rsidP="00B744A1">
      <w:pPr>
        <w:bidi/>
        <w:rPr>
          <w:rFonts w:cs="B Yekan"/>
        </w:rPr>
      </w:pPr>
      <w:r w:rsidRPr="00B744A1">
        <w:rPr>
          <w:rFonts w:cs="B Yekan"/>
          <w:rtl/>
        </w:rPr>
        <w:t>این فعالیت که می‌بایست در تاریخ 2022-01-17 به پایان می‌رسید، در تاریخ 2022-01-18 تکمیل شد. علت تاخیر، کندی در هماهنگی با واحد بازرگانی برای تایید شرح خدمات بوده است. از آنجا که این فعالیت در مسیر بحرانی قرار دارد، این یک روز تاخیر مستقیماً به فعالیت‌های بعدی منتقل شد</w:t>
      </w:r>
      <w:r w:rsidRPr="00B744A1">
        <w:rPr>
          <w:rFonts w:cs="B Yekan"/>
        </w:rPr>
        <w:t>.</w:t>
      </w:r>
    </w:p>
    <w:p w14:paraId="51EACA1F" w14:textId="77777777" w:rsidR="00B744A1" w:rsidRPr="00B744A1" w:rsidRDefault="00B744A1" w:rsidP="00B744A1">
      <w:pPr>
        <w:bidi/>
        <w:rPr>
          <w:rFonts w:cs="B Yekan"/>
        </w:rPr>
      </w:pPr>
      <w:r w:rsidRPr="00B744A1">
        <w:rPr>
          <w:rFonts w:cs="B Yekan"/>
          <w:b/>
          <w:bCs/>
          <w:rtl/>
        </w:rPr>
        <w:t>فعالیت</w:t>
      </w:r>
      <w:r w:rsidRPr="00B744A1">
        <w:rPr>
          <w:rFonts w:cs="B Yekan"/>
          <w:b/>
          <w:bCs/>
        </w:rPr>
        <w:t xml:space="preserve"> A120 — </w:t>
      </w:r>
      <w:r w:rsidRPr="00B744A1">
        <w:rPr>
          <w:rFonts w:cs="B Yekan"/>
          <w:b/>
          <w:bCs/>
          <w:rtl/>
        </w:rPr>
        <w:t>تهیه پیش‌قرارداد (1 روز تاخیر)</w:t>
      </w:r>
    </w:p>
    <w:p w14:paraId="3758EFB6" w14:textId="77777777" w:rsidR="00B744A1" w:rsidRPr="00B744A1" w:rsidRDefault="00B744A1" w:rsidP="00B744A1">
      <w:pPr>
        <w:bidi/>
        <w:rPr>
          <w:rFonts w:cs="B Yekan"/>
        </w:rPr>
      </w:pPr>
      <w:r w:rsidRPr="00B744A1">
        <w:rPr>
          <w:rFonts w:cs="B Yekan"/>
          <w:rtl/>
        </w:rPr>
        <w:t>پایان برنامه‌ای این فعالیت 2022-01-26 بود اما در 2022-01-29 به اتمام رسید. علت، طولانی شدن مذاکرات پیش‌قراردادی بین طرفین بوده است. این تاخیر نیز در مسیر بحرانی واقع شده و به فعالیت‌های پایین‌دستی انتقال یافت</w:t>
      </w:r>
      <w:r w:rsidRPr="00B744A1">
        <w:rPr>
          <w:rFonts w:cs="B Yekan"/>
        </w:rPr>
        <w:t>.</w:t>
      </w:r>
    </w:p>
    <w:p w14:paraId="69F0FAE5" w14:textId="77777777" w:rsidR="00B744A1" w:rsidRPr="00B744A1" w:rsidRDefault="00B744A1" w:rsidP="00B744A1">
      <w:pPr>
        <w:bidi/>
        <w:rPr>
          <w:rFonts w:cs="B Yekan"/>
        </w:rPr>
      </w:pPr>
      <w:r w:rsidRPr="00B744A1">
        <w:rPr>
          <w:rFonts w:cs="B Yekan"/>
          <w:b/>
          <w:bCs/>
          <w:rtl/>
        </w:rPr>
        <w:t>فعالیت</w:t>
      </w:r>
      <w:r w:rsidRPr="00B744A1">
        <w:rPr>
          <w:rFonts w:cs="B Yekan"/>
          <w:b/>
          <w:bCs/>
        </w:rPr>
        <w:t xml:space="preserve"> A140 — </w:t>
      </w:r>
      <w:r w:rsidRPr="00B744A1">
        <w:rPr>
          <w:rFonts w:cs="B Yekan"/>
          <w:b/>
          <w:bCs/>
          <w:rtl/>
        </w:rPr>
        <w:t>شناخت وضعیت موجود (3 روز تاخیر)</w:t>
      </w:r>
    </w:p>
    <w:p w14:paraId="5CD624F7" w14:textId="77777777" w:rsidR="00B744A1" w:rsidRPr="00B744A1" w:rsidRDefault="00B744A1" w:rsidP="00B744A1">
      <w:pPr>
        <w:bidi/>
        <w:rPr>
          <w:rFonts w:cs="B Yekan"/>
        </w:rPr>
      </w:pPr>
      <w:r w:rsidRPr="00B744A1">
        <w:rPr>
          <w:rFonts w:cs="B Yekan"/>
          <w:rtl/>
        </w:rPr>
        <w:t>این فعالیت با مدت زمان 30 روز و ضریب وزنی 19.85 درصد، بیشترین سهم وزنی را در میان فعالیت‌های تاخیر خورده دارد. پایان برنامه‌ای آن 2022-03-09 بود اما تا 2022-03-14 به طول انجامید. علت اصلی، محدودیت دسترسی تیم به انبار پیمانکار در برخی روزها بوده است. این فعالیت بیشترین سهم را در انباشت تاخیر داشته است</w:t>
      </w:r>
      <w:r w:rsidRPr="00B744A1">
        <w:rPr>
          <w:rFonts w:cs="B Yekan"/>
        </w:rPr>
        <w:t>.</w:t>
      </w:r>
    </w:p>
    <w:p w14:paraId="1E5508A6" w14:textId="77777777" w:rsidR="00B744A1" w:rsidRPr="00B744A1" w:rsidRDefault="00B744A1" w:rsidP="00B744A1">
      <w:pPr>
        <w:bidi/>
        <w:rPr>
          <w:rFonts w:cs="B Yekan"/>
        </w:rPr>
      </w:pPr>
      <w:r w:rsidRPr="00B744A1">
        <w:rPr>
          <w:rFonts w:cs="B Yekan"/>
          <w:b/>
          <w:bCs/>
          <w:rtl/>
        </w:rPr>
        <w:t>فعالیت</w:t>
      </w:r>
      <w:r w:rsidRPr="00B744A1">
        <w:rPr>
          <w:rFonts w:cs="B Yekan"/>
          <w:b/>
          <w:bCs/>
        </w:rPr>
        <w:t xml:space="preserve"> A150 — </w:t>
      </w:r>
      <w:r w:rsidRPr="00B744A1">
        <w:rPr>
          <w:rFonts w:cs="B Yekan"/>
          <w:b/>
          <w:bCs/>
          <w:rtl/>
        </w:rPr>
        <w:t>تحلیل نیازها (2 روز تاخیر)</w:t>
      </w:r>
    </w:p>
    <w:p w14:paraId="3F3997E1" w14:textId="77777777" w:rsidR="00B744A1" w:rsidRPr="00B744A1" w:rsidRDefault="00B744A1" w:rsidP="00B744A1">
      <w:pPr>
        <w:bidi/>
        <w:rPr>
          <w:rFonts w:cs="B Yekan"/>
        </w:rPr>
      </w:pPr>
      <w:r w:rsidRPr="00B744A1">
        <w:rPr>
          <w:rFonts w:cs="B Yekan"/>
          <w:rtl/>
        </w:rPr>
        <w:t>پایان برنامه‌ای 2022-03-22 بود اما در 2022-03-29 تکمیل شد. علت، درخواست تغییر در دامنه تحلیل نیاز از سوی کارفرما در میانه اجرای فعالیت بوده که منجر به بازنگری و تمدید مدت آن شد</w:t>
      </w:r>
      <w:r w:rsidRPr="00B744A1">
        <w:rPr>
          <w:rFonts w:cs="B Yekan"/>
        </w:rPr>
        <w:t>.</w:t>
      </w:r>
    </w:p>
    <w:p w14:paraId="1F8468D5" w14:textId="77777777" w:rsidR="00B744A1" w:rsidRPr="00B744A1" w:rsidRDefault="00B744A1" w:rsidP="00B744A1">
      <w:pPr>
        <w:bidi/>
        <w:rPr>
          <w:rFonts w:cs="B Yekan"/>
        </w:rPr>
      </w:pPr>
      <w:r w:rsidRPr="00B744A1">
        <w:rPr>
          <w:rFonts w:cs="B Yekan"/>
          <w:b/>
          <w:bCs/>
          <w:rtl/>
        </w:rPr>
        <w:t>فعالیت</w:t>
      </w:r>
      <w:r w:rsidRPr="00B744A1">
        <w:rPr>
          <w:rFonts w:cs="B Yekan"/>
          <w:b/>
          <w:bCs/>
        </w:rPr>
        <w:t xml:space="preserve"> A160 — </w:t>
      </w:r>
      <w:r w:rsidRPr="00B744A1">
        <w:rPr>
          <w:rFonts w:cs="B Yekan"/>
          <w:b/>
          <w:bCs/>
          <w:rtl/>
        </w:rPr>
        <w:t>ارائه سیستم پیشنهادی (در حال اجرا با تاخیر)</w:t>
      </w:r>
    </w:p>
    <w:p w14:paraId="35B681E8" w14:textId="77777777" w:rsidR="00B744A1" w:rsidRPr="00B744A1" w:rsidRDefault="00B744A1" w:rsidP="00B744A1">
      <w:pPr>
        <w:bidi/>
        <w:rPr>
          <w:rFonts w:cs="B Yekan"/>
        </w:rPr>
      </w:pPr>
      <w:r w:rsidRPr="00B744A1">
        <w:rPr>
          <w:rFonts w:cs="B Yekan"/>
          <w:rtl/>
        </w:rPr>
        <w:t>این فعالیت که از 2022-03-30 شروع شده، در</w:t>
      </w:r>
      <w:r w:rsidRPr="00B744A1">
        <w:rPr>
          <w:rFonts w:cs="B Yekan"/>
        </w:rPr>
        <w:t xml:space="preserve"> Data Date </w:t>
      </w:r>
      <w:r w:rsidRPr="00B744A1">
        <w:rPr>
          <w:rFonts w:cs="B Yekan"/>
          <w:rtl/>
        </w:rPr>
        <w:t xml:space="preserve">تنها 6 درصد پیشرفت فیزیکی داشته در حالی که بر اساس نسبت زمان سپری‌شده می‌بایست پیشرفت بیشتری داشت. این فعالیت با ضریب وزنی </w:t>
      </w:r>
      <w:r w:rsidRPr="00B744A1">
        <w:rPr>
          <w:rFonts w:cs="B Yekan"/>
          <w:rtl/>
        </w:rPr>
        <w:lastRenderedPageBreak/>
        <w:t>17.03 درصد، دومین فعالیت پروزن پروژه است و کندی پیشرفت آن تاثیر قابل توجهی بر شاخص‌های</w:t>
      </w:r>
      <w:r w:rsidRPr="00B744A1">
        <w:rPr>
          <w:rFonts w:cs="B Yekan"/>
        </w:rPr>
        <w:t xml:space="preserve"> EVM </w:t>
      </w:r>
      <w:r w:rsidRPr="00B744A1">
        <w:rPr>
          <w:rFonts w:cs="B Yekan"/>
          <w:rtl/>
        </w:rPr>
        <w:t>گذاشته است</w:t>
      </w:r>
      <w:r w:rsidRPr="00B744A1">
        <w:rPr>
          <w:rFonts w:cs="B Yekan"/>
        </w:rPr>
        <w:t>.</w:t>
      </w:r>
    </w:p>
    <w:p w14:paraId="35A2628B" w14:textId="77777777" w:rsidR="00B744A1" w:rsidRPr="00B744A1" w:rsidRDefault="00B744A1" w:rsidP="00B744A1">
      <w:pPr>
        <w:bidi/>
        <w:rPr>
          <w:rFonts w:cs="B Yekan"/>
        </w:rPr>
      </w:pPr>
      <w:r w:rsidRPr="00B744A1">
        <w:rPr>
          <w:rFonts w:cs="B Yekan"/>
        </w:rPr>
        <w:pict w14:anchorId="1F9479C0">
          <v:rect id="_x0000_i1106" style="width:0;height:1.5pt" o:hralign="right" o:hrstd="t" o:hr="t" fillcolor="#a0a0a0" stroked="f"/>
        </w:pict>
      </w:r>
    </w:p>
    <w:p w14:paraId="31AB505B" w14:textId="77777777" w:rsidR="00B744A1" w:rsidRPr="00B744A1" w:rsidRDefault="00B744A1" w:rsidP="00B744A1">
      <w:pPr>
        <w:bidi/>
        <w:rPr>
          <w:rFonts w:cs="B Yekan"/>
          <w:b/>
          <w:bCs/>
        </w:rPr>
      </w:pPr>
      <w:r w:rsidRPr="00B744A1">
        <w:rPr>
          <w:rFonts w:cs="B Yekan"/>
          <w:b/>
          <w:bCs/>
          <w:rtl/>
          <w:lang w:bidi="fa-IR"/>
        </w:rPr>
        <w:t>۳</w:t>
      </w:r>
      <w:r w:rsidRPr="00B744A1">
        <w:rPr>
          <w:rFonts w:cs="B Yekan"/>
          <w:b/>
          <w:bCs/>
        </w:rPr>
        <w:t xml:space="preserve">) </w:t>
      </w:r>
      <w:r w:rsidRPr="00B744A1">
        <w:rPr>
          <w:rFonts w:cs="B Yekan"/>
          <w:b/>
          <w:bCs/>
          <w:rtl/>
        </w:rPr>
        <w:t>تجمع تاخیرات در مسیر بحرانی</w:t>
      </w:r>
    </w:p>
    <w:p w14:paraId="14366F14" w14:textId="77777777" w:rsidR="00B744A1" w:rsidRPr="00B744A1" w:rsidRDefault="00B744A1" w:rsidP="00B744A1">
      <w:pPr>
        <w:bidi/>
        <w:rPr>
          <w:rFonts w:cs="B Yekan"/>
        </w:rPr>
      </w:pPr>
      <w:r w:rsidRPr="00B744A1">
        <w:rPr>
          <w:rFonts w:cs="B Yekan"/>
          <w:rtl/>
        </w:rPr>
        <w:t>تاخیرات به‌صورت زنجیروار در مسیر بحرانی انباشته شده‌اند</w:t>
      </w:r>
      <w:r w:rsidRPr="00B744A1">
        <w:rPr>
          <w:rFonts w:cs="B Yekan"/>
        </w:rPr>
        <w:t>:</w:t>
      </w:r>
    </w:p>
    <w:p w14:paraId="075018B4" w14:textId="197F124B" w:rsidR="00B744A1" w:rsidRPr="00B744A1" w:rsidRDefault="00B744A1" w:rsidP="00B744A1">
      <w:pPr>
        <w:bidi/>
        <w:rPr>
          <w:rFonts w:cs="B Yekan"/>
        </w:rPr>
      </w:pPr>
      <w:r w:rsidRPr="00B744A1">
        <w:rPr>
          <w:rFonts w:cs="B Yekan"/>
        </w:rPr>
        <w:t xml:space="preserve">A110 +1 </w:t>
      </w:r>
      <w:r w:rsidRPr="00B744A1">
        <w:rPr>
          <w:rFonts w:cs="B Yekan"/>
          <w:rtl/>
        </w:rPr>
        <w:t>روز</w:t>
      </w:r>
    </w:p>
    <w:p w14:paraId="653F0B9C" w14:textId="0DF1E652" w:rsidR="00B744A1" w:rsidRPr="00B744A1" w:rsidRDefault="00B744A1" w:rsidP="00B744A1">
      <w:pPr>
        <w:bidi/>
        <w:rPr>
          <w:rFonts w:cs="B Yekan"/>
        </w:rPr>
      </w:pPr>
      <w:r w:rsidRPr="00B744A1">
        <w:rPr>
          <w:rFonts w:cs="B Yekan"/>
        </w:rPr>
        <w:t xml:space="preserve">A120 +1 </w:t>
      </w:r>
      <w:r w:rsidRPr="00B744A1">
        <w:rPr>
          <w:rFonts w:cs="B Yekan"/>
          <w:rtl/>
        </w:rPr>
        <w:t>روز</w:t>
      </w:r>
    </w:p>
    <w:p w14:paraId="18DCED3C" w14:textId="4DEFF04E" w:rsidR="00B744A1" w:rsidRPr="00B744A1" w:rsidRDefault="00B744A1" w:rsidP="00B744A1">
      <w:pPr>
        <w:bidi/>
        <w:rPr>
          <w:rFonts w:cs="B Yekan"/>
        </w:rPr>
      </w:pPr>
      <w:r w:rsidRPr="00B744A1">
        <w:rPr>
          <w:rFonts w:cs="B Yekan"/>
        </w:rPr>
        <w:t xml:space="preserve">A130 </w:t>
      </w:r>
      <w:r w:rsidRPr="00B744A1">
        <w:rPr>
          <w:rFonts w:cs="B Yekan"/>
          <w:rtl/>
        </w:rPr>
        <w:t>بدون تاخیر</w:t>
      </w:r>
    </w:p>
    <w:p w14:paraId="20C42D8A" w14:textId="7BF36EB1" w:rsidR="00B744A1" w:rsidRPr="00B744A1" w:rsidRDefault="00B744A1" w:rsidP="00B744A1">
      <w:pPr>
        <w:bidi/>
        <w:rPr>
          <w:rFonts w:cs="B Yekan"/>
        </w:rPr>
      </w:pPr>
      <w:r w:rsidRPr="00B744A1">
        <w:rPr>
          <w:rFonts w:cs="B Yekan"/>
        </w:rPr>
        <w:t xml:space="preserve">A140 +3 </w:t>
      </w:r>
      <w:r w:rsidRPr="00B744A1">
        <w:rPr>
          <w:rFonts w:cs="B Yekan"/>
          <w:rtl/>
        </w:rPr>
        <w:t>روز</w:t>
      </w:r>
    </w:p>
    <w:p w14:paraId="0F7FE69A" w14:textId="44EA69EC" w:rsidR="00B744A1" w:rsidRPr="00B744A1" w:rsidRDefault="00B744A1" w:rsidP="00B744A1">
      <w:pPr>
        <w:bidi/>
        <w:rPr>
          <w:rFonts w:cs="B Yekan"/>
        </w:rPr>
      </w:pPr>
      <w:r w:rsidRPr="00B744A1">
        <w:rPr>
          <w:rFonts w:cs="B Yekan"/>
        </w:rPr>
        <w:t xml:space="preserve">A150 (+2 </w:t>
      </w:r>
      <w:r w:rsidRPr="00B744A1">
        <w:rPr>
          <w:rFonts w:cs="B Yekan"/>
          <w:rtl/>
        </w:rPr>
        <w:t>روز</w:t>
      </w:r>
    </w:p>
    <w:p w14:paraId="7A7DCF48" w14:textId="24E6D626" w:rsidR="00B744A1" w:rsidRPr="00B744A1" w:rsidRDefault="00B744A1" w:rsidP="00B744A1">
      <w:pPr>
        <w:bidi/>
        <w:rPr>
          <w:rFonts w:cs="B Yekan"/>
        </w:rPr>
      </w:pPr>
      <w:r w:rsidRPr="00B744A1">
        <w:rPr>
          <w:rFonts w:cs="B Yekan"/>
        </w:rPr>
        <w:t xml:space="preserve">A160 </w:t>
      </w:r>
      <w:r w:rsidRPr="00B744A1">
        <w:rPr>
          <w:rFonts w:cs="B Yekan"/>
          <w:rtl/>
        </w:rPr>
        <w:t xml:space="preserve">در حال اجرا </w:t>
      </w:r>
      <w:r w:rsidRPr="00B744A1">
        <w:rPr>
          <w:rFonts w:ascii="Arial" w:hAnsi="Arial" w:cs="Arial" w:hint="cs"/>
          <w:rtl/>
        </w:rPr>
        <w:t>—</w:t>
      </w:r>
      <w:r w:rsidRPr="00B744A1">
        <w:rPr>
          <w:rFonts w:cs="B Yekan"/>
          <w:rtl/>
        </w:rPr>
        <w:t xml:space="preserve"> </w:t>
      </w:r>
      <w:r w:rsidRPr="00B744A1">
        <w:rPr>
          <w:rFonts w:cs="B Yekan" w:hint="cs"/>
          <w:rtl/>
        </w:rPr>
        <w:t>پیشرفت</w:t>
      </w:r>
      <w:r w:rsidRPr="00B744A1">
        <w:rPr>
          <w:rFonts w:cs="B Yekan"/>
          <w:rtl/>
        </w:rPr>
        <w:t xml:space="preserve"> </w:t>
      </w:r>
      <w:r w:rsidRPr="00B744A1">
        <w:rPr>
          <w:rFonts w:cs="B Yekan" w:hint="cs"/>
          <w:rtl/>
        </w:rPr>
        <w:t>کمتر</w:t>
      </w:r>
      <w:r w:rsidRPr="00B744A1">
        <w:rPr>
          <w:rFonts w:cs="B Yekan"/>
          <w:rtl/>
        </w:rPr>
        <w:t xml:space="preserve"> </w:t>
      </w:r>
      <w:r w:rsidRPr="00B744A1">
        <w:rPr>
          <w:rFonts w:cs="B Yekan" w:hint="cs"/>
          <w:rtl/>
        </w:rPr>
        <w:t>از</w:t>
      </w:r>
      <w:r w:rsidRPr="00B744A1">
        <w:rPr>
          <w:rFonts w:cs="B Yekan"/>
          <w:rtl/>
        </w:rPr>
        <w:t xml:space="preserve"> </w:t>
      </w:r>
      <w:r w:rsidRPr="00B744A1">
        <w:rPr>
          <w:rFonts w:cs="B Yekan" w:hint="cs"/>
          <w:rtl/>
        </w:rPr>
        <w:t>برنامه</w:t>
      </w:r>
    </w:p>
    <w:p w14:paraId="4785EAED" w14:textId="77777777" w:rsidR="00B744A1" w:rsidRPr="00B744A1" w:rsidRDefault="00B744A1" w:rsidP="00B744A1">
      <w:pPr>
        <w:bidi/>
        <w:rPr>
          <w:rFonts w:cs="B Yekan"/>
        </w:rPr>
      </w:pPr>
      <w:r w:rsidRPr="00B744A1">
        <w:rPr>
          <w:rFonts w:cs="B Yekan"/>
          <w:rtl/>
        </w:rPr>
        <w:t>تاخیر انباشته پیش‌بینی‌شده: 11 روز تقویمی</w:t>
      </w:r>
    </w:p>
    <w:p w14:paraId="779263FB" w14:textId="77777777" w:rsidR="00B744A1" w:rsidRPr="00B744A1" w:rsidRDefault="00B744A1" w:rsidP="00B744A1">
      <w:pPr>
        <w:bidi/>
        <w:rPr>
          <w:rFonts w:cs="B Yekan"/>
        </w:rPr>
      </w:pPr>
      <w:r w:rsidRPr="00B744A1">
        <w:rPr>
          <w:rFonts w:cs="B Yekan"/>
        </w:rPr>
        <w:pict w14:anchorId="1E0F6C94">
          <v:rect id="_x0000_i1064" style="width:0;height:1.5pt" o:hralign="right" o:hrstd="t" o:hr="t" fillcolor="#a0a0a0" stroked="f"/>
        </w:pict>
      </w:r>
    </w:p>
    <w:p w14:paraId="461284E0" w14:textId="77777777" w:rsidR="00B744A1" w:rsidRPr="00B744A1" w:rsidRDefault="00B744A1" w:rsidP="00B744A1">
      <w:pPr>
        <w:bidi/>
        <w:rPr>
          <w:rFonts w:cs="B Yekan"/>
          <w:b/>
          <w:bCs/>
        </w:rPr>
      </w:pPr>
      <w:r w:rsidRPr="00B744A1">
        <w:rPr>
          <w:rFonts w:cs="B Yekan"/>
          <w:b/>
          <w:bCs/>
          <w:rtl/>
          <w:lang w:bidi="fa-IR"/>
        </w:rPr>
        <w:t>۴</w:t>
      </w:r>
      <w:r w:rsidRPr="00B744A1">
        <w:rPr>
          <w:rFonts w:cs="B Yekan"/>
          <w:b/>
          <w:bCs/>
        </w:rPr>
        <w:t xml:space="preserve">) </w:t>
      </w:r>
      <w:r w:rsidRPr="00B744A1">
        <w:rPr>
          <w:rFonts w:cs="B Yekan"/>
          <w:b/>
          <w:bCs/>
          <w:rtl/>
        </w:rPr>
        <w:t>شاخص‌های کمی تاخیر</w:t>
      </w:r>
    </w:p>
    <w:tbl>
      <w:tblPr>
        <w:tblStyle w:val="GridTable3-Accent4"/>
        <w:tblW w:w="0" w:type="auto"/>
        <w:tblLook w:val="04A0" w:firstRow="1" w:lastRow="0" w:firstColumn="1" w:lastColumn="0" w:noHBand="0" w:noVBand="1"/>
      </w:tblPr>
      <w:tblGrid>
        <w:gridCol w:w="3219"/>
        <w:gridCol w:w="1405"/>
        <w:gridCol w:w="4405"/>
      </w:tblGrid>
      <w:tr w:rsidR="00B744A1" w:rsidRPr="00B744A1" w14:paraId="79052323" w14:textId="77777777" w:rsidTr="00B744A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4F806668" w14:textId="77777777" w:rsidR="00B744A1" w:rsidRPr="00B744A1" w:rsidRDefault="00B744A1" w:rsidP="00B744A1">
            <w:pPr>
              <w:bidi/>
              <w:spacing w:after="160" w:line="278" w:lineRule="auto"/>
              <w:jc w:val="left"/>
              <w:rPr>
                <w:rFonts w:cs="B Yekan"/>
              </w:rPr>
            </w:pPr>
            <w:r w:rsidRPr="00B744A1">
              <w:rPr>
                <w:rFonts w:cs="B Yekan"/>
                <w:rtl/>
              </w:rPr>
              <w:t>شاخص</w:t>
            </w:r>
          </w:p>
        </w:tc>
        <w:tc>
          <w:tcPr>
            <w:tcW w:w="0" w:type="auto"/>
            <w:hideMark/>
          </w:tcPr>
          <w:p w14:paraId="0BE5863E" w14:textId="77777777" w:rsidR="00B744A1" w:rsidRPr="00B744A1" w:rsidRDefault="00B744A1" w:rsidP="00B744A1">
            <w:pPr>
              <w:bidi/>
              <w:spacing w:after="160" w:line="278" w:lineRule="auto"/>
              <w:cnfStyle w:val="100000000000" w:firstRow="1" w:lastRow="0" w:firstColumn="0" w:lastColumn="0" w:oddVBand="0" w:evenVBand="0" w:oddHBand="0" w:evenHBand="0" w:firstRowFirstColumn="0" w:firstRowLastColumn="0" w:lastRowFirstColumn="0" w:lastRowLastColumn="0"/>
              <w:rPr>
                <w:rFonts w:cs="B Yekan"/>
              </w:rPr>
            </w:pPr>
            <w:r w:rsidRPr="00B744A1">
              <w:rPr>
                <w:rFonts w:cs="B Yekan"/>
                <w:rtl/>
              </w:rPr>
              <w:t>مقدار</w:t>
            </w:r>
          </w:p>
        </w:tc>
        <w:tc>
          <w:tcPr>
            <w:tcW w:w="0" w:type="auto"/>
            <w:hideMark/>
          </w:tcPr>
          <w:p w14:paraId="7F5B9F8F" w14:textId="77777777" w:rsidR="00B744A1" w:rsidRPr="00B744A1" w:rsidRDefault="00B744A1" w:rsidP="00B744A1">
            <w:pPr>
              <w:bidi/>
              <w:spacing w:after="160" w:line="278" w:lineRule="auto"/>
              <w:cnfStyle w:val="100000000000" w:firstRow="1" w:lastRow="0" w:firstColumn="0" w:lastColumn="0" w:oddVBand="0" w:evenVBand="0" w:oddHBand="0" w:evenHBand="0" w:firstRowFirstColumn="0" w:firstRowLastColumn="0" w:lastRowFirstColumn="0" w:lastRowLastColumn="0"/>
              <w:rPr>
                <w:rFonts w:cs="B Yekan"/>
              </w:rPr>
            </w:pPr>
            <w:r w:rsidRPr="00B744A1">
              <w:rPr>
                <w:rFonts w:cs="B Yekan"/>
                <w:rtl/>
              </w:rPr>
              <w:t>تفسیر</w:t>
            </w:r>
          </w:p>
        </w:tc>
      </w:tr>
      <w:tr w:rsidR="00B744A1" w:rsidRPr="00B744A1" w14:paraId="7B81386C" w14:textId="77777777" w:rsidTr="00B74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521EF06" w14:textId="77777777" w:rsidR="00B744A1" w:rsidRPr="00B744A1" w:rsidRDefault="00B744A1" w:rsidP="00B744A1">
            <w:pPr>
              <w:bidi/>
              <w:spacing w:after="160" w:line="278" w:lineRule="auto"/>
              <w:jc w:val="left"/>
              <w:rPr>
                <w:rFonts w:cs="B Yekan"/>
              </w:rPr>
            </w:pPr>
            <w:r w:rsidRPr="00B744A1">
              <w:rPr>
                <w:rFonts w:cs="B Yekan"/>
                <w:b/>
                <w:bCs/>
              </w:rPr>
              <w:t>SV (Schedule Variance)</w:t>
            </w:r>
          </w:p>
        </w:tc>
        <w:tc>
          <w:tcPr>
            <w:tcW w:w="0" w:type="auto"/>
            <w:hideMark/>
          </w:tcPr>
          <w:p w14:paraId="11DB9605"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cs/>
              </w:rPr>
              <w:t>‎</w:t>
            </w:r>
            <w:r w:rsidRPr="00B744A1">
              <w:rPr>
                <w:rFonts w:cs="B Yekan"/>
              </w:rPr>
              <w:t>−3,315 $</w:t>
            </w:r>
          </w:p>
        </w:tc>
        <w:tc>
          <w:tcPr>
            <w:tcW w:w="0" w:type="auto"/>
            <w:hideMark/>
          </w:tcPr>
          <w:p w14:paraId="3016F351"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rtl/>
              </w:rPr>
              <w:t>پروژه از نظر ارزش زمانی عقب است</w:t>
            </w:r>
          </w:p>
        </w:tc>
      </w:tr>
      <w:tr w:rsidR="00B744A1" w:rsidRPr="00B744A1" w14:paraId="6A8F7A0F" w14:textId="77777777" w:rsidTr="00B744A1">
        <w:tc>
          <w:tcPr>
            <w:cnfStyle w:val="001000000000" w:firstRow="0" w:lastRow="0" w:firstColumn="1" w:lastColumn="0" w:oddVBand="0" w:evenVBand="0" w:oddHBand="0" w:evenHBand="0" w:firstRowFirstColumn="0" w:firstRowLastColumn="0" w:lastRowFirstColumn="0" w:lastRowLastColumn="0"/>
            <w:tcW w:w="0" w:type="auto"/>
            <w:hideMark/>
          </w:tcPr>
          <w:p w14:paraId="275E8ACF" w14:textId="77777777" w:rsidR="00B744A1" w:rsidRPr="00B744A1" w:rsidRDefault="00B744A1" w:rsidP="00B744A1">
            <w:pPr>
              <w:bidi/>
              <w:spacing w:after="160" w:line="278" w:lineRule="auto"/>
              <w:jc w:val="left"/>
              <w:rPr>
                <w:rFonts w:cs="B Yekan"/>
              </w:rPr>
            </w:pPr>
            <w:r w:rsidRPr="00B744A1">
              <w:rPr>
                <w:rFonts w:cs="B Yekan"/>
                <w:b/>
                <w:bCs/>
              </w:rPr>
              <w:t>SPI (Schedule Performance Index)</w:t>
            </w:r>
          </w:p>
        </w:tc>
        <w:tc>
          <w:tcPr>
            <w:tcW w:w="0" w:type="auto"/>
            <w:hideMark/>
          </w:tcPr>
          <w:p w14:paraId="70FFFF89" w14:textId="77777777" w:rsidR="00B744A1" w:rsidRPr="00B744A1" w:rsidRDefault="00B744A1" w:rsidP="00B744A1">
            <w:pPr>
              <w:bidi/>
              <w:spacing w:after="160" w:line="278" w:lineRule="auto"/>
              <w:cnfStyle w:val="000000000000" w:firstRow="0" w:lastRow="0" w:firstColumn="0" w:lastColumn="0" w:oddVBand="0" w:evenVBand="0" w:oddHBand="0" w:evenHBand="0" w:firstRowFirstColumn="0" w:firstRowLastColumn="0" w:lastRowFirstColumn="0" w:lastRowLastColumn="0"/>
              <w:rPr>
                <w:rFonts w:cs="B Yekan"/>
              </w:rPr>
            </w:pPr>
            <w:r w:rsidRPr="00B744A1">
              <w:rPr>
                <w:rFonts w:cs="B Yekan"/>
              </w:rPr>
              <w:t>0.866</w:t>
            </w:r>
          </w:p>
        </w:tc>
        <w:tc>
          <w:tcPr>
            <w:tcW w:w="0" w:type="auto"/>
            <w:hideMark/>
          </w:tcPr>
          <w:p w14:paraId="27FB30E5" w14:textId="77777777" w:rsidR="00B744A1" w:rsidRPr="00B744A1" w:rsidRDefault="00B744A1" w:rsidP="00B744A1">
            <w:pPr>
              <w:bidi/>
              <w:spacing w:after="160" w:line="278" w:lineRule="auto"/>
              <w:cnfStyle w:val="000000000000" w:firstRow="0" w:lastRow="0" w:firstColumn="0" w:lastColumn="0" w:oddVBand="0" w:evenVBand="0" w:oddHBand="0" w:evenHBand="0" w:firstRowFirstColumn="0" w:firstRowLastColumn="0" w:lastRowFirstColumn="0" w:lastRowLastColumn="0"/>
              <w:rPr>
                <w:rFonts w:cs="B Yekan"/>
              </w:rPr>
            </w:pPr>
            <w:r w:rsidRPr="00B744A1">
              <w:rPr>
                <w:rFonts w:cs="B Yekan"/>
                <w:rtl/>
              </w:rPr>
              <w:t>به‌ازای هر 1 دلار برنامه، 0.866 دلار کار انجام شده</w:t>
            </w:r>
          </w:p>
        </w:tc>
      </w:tr>
      <w:tr w:rsidR="00B744A1" w:rsidRPr="00B744A1" w14:paraId="277FEDDF" w14:textId="77777777" w:rsidTr="00B74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4A8C7C" w14:textId="77777777" w:rsidR="00B744A1" w:rsidRPr="00B744A1" w:rsidRDefault="00B744A1" w:rsidP="00B744A1">
            <w:pPr>
              <w:bidi/>
              <w:spacing w:after="160" w:line="278" w:lineRule="auto"/>
              <w:jc w:val="left"/>
              <w:rPr>
                <w:rFonts w:cs="B Yekan"/>
              </w:rPr>
            </w:pPr>
            <w:r w:rsidRPr="00B744A1">
              <w:rPr>
                <w:rFonts w:cs="B Yekan"/>
                <w:b/>
                <w:bCs/>
              </w:rPr>
              <w:t>CV (Cost Variance)</w:t>
            </w:r>
          </w:p>
        </w:tc>
        <w:tc>
          <w:tcPr>
            <w:tcW w:w="0" w:type="auto"/>
            <w:hideMark/>
          </w:tcPr>
          <w:p w14:paraId="4FFC2E43"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cs/>
              </w:rPr>
              <w:t>‎</w:t>
            </w:r>
            <w:r w:rsidRPr="00B744A1">
              <w:rPr>
                <w:rFonts w:cs="B Yekan"/>
              </w:rPr>
              <w:t>−2,420 $</w:t>
            </w:r>
          </w:p>
        </w:tc>
        <w:tc>
          <w:tcPr>
            <w:tcW w:w="0" w:type="auto"/>
            <w:hideMark/>
          </w:tcPr>
          <w:p w14:paraId="1887A98B"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rtl/>
              </w:rPr>
              <w:t>هزینه واقعی بیش از ارزش کسب‌شده است</w:t>
            </w:r>
          </w:p>
        </w:tc>
      </w:tr>
      <w:tr w:rsidR="00B744A1" w:rsidRPr="00B744A1" w14:paraId="1B49ED49" w14:textId="77777777" w:rsidTr="00B744A1">
        <w:tc>
          <w:tcPr>
            <w:cnfStyle w:val="001000000000" w:firstRow="0" w:lastRow="0" w:firstColumn="1" w:lastColumn="0" w:oddVBand="0" w:evenVBand="0" w:oddHBand="0" w:evenHBand="0" w:firstRowFirstColumn="0" w:firstRowLastColumn="0" w:lastRowFirstColumn="0" w:lastRowLastColumn="0"/>
            <w:tcW w:w="0" w:type="auto"/>
            <w:hideMark/>
          </w:tcPr>
          <w:p w14:paraId="71D55C93" w14:textId="77777777" w:rsidR="00B744A1" w:rsidRPr="00B744A1" w:rsidRDefault="00B744A1" w:rsidP="00B744A1">
            <w:pPr>
              <w:bidi/>
              <w:spacing w:after="160" w:line="278" w:lineRule="auto"/>
              <w:jc w:val="left"/>
              <w:rPr>
                <w:rFonts w:cs="B Yekan"/>
              </w:rPr>
            </w:pPr>
            <w:r w:rsidRPr="00B744A1">
              <w:rPr>
                <w:rFonts w:cs="B Yekan"/>
                <w:b/>
                <w:bCs/>
              </w:rPr>
              <w:t>CPI (Cost Performance Index)</w:t>
            </w:r>
          </w:p>
        </w:tc>
        <w:tc>
          <w:tcPr>
            <w:tcW w:w="0" w:type="auto"/>
            <w:hideMark/>
          </w:tcPr>
          <w:p w14:paraId="214D6811" w14:textId="77777777" w:rsidR="00B744A1" w:rsidRPr="00B744A1" w:rsidRDefault="00B744A1" w:rsidP="00B744A1">
            <w:pPr>
              <w:bidi/>
              <w:spacing w:after="160" w:line="278" w:lineRule="auto"/>
              <w:cnfStyle w:val="000000000000" w:firstRow="0" w:lastRow="0" w:firstColumn="0" w:lastColumn="0" w:oddVBand="0" w:evenVBand="0" w:oddHBand="0" w:evenHBand="0" w:firstRowFirstColumn="0" w:firstRowLastColumn="0" w:lastRowFirstColumn="0" w:lastRowLastColumn="0"/>
              <w:rPr>
                <w:rFonts w:cs="B Yekan"/>
              </w:rPr>
            </w:pPr>
            <w:r w:rsidRPr="00B744A1">
              <w:rPr>
                <w:rFonts w:cs="B Yekan"/>
              </w:rPr>
              <w:t>0.899</w:t>
            </w:r>
          </w:p>
        </w:tc>
        <w:tc>
          <w:tcPr>
            <w:tcW w:w="0" w:type="auto"/>
            <w:hideMark/>
          </w:tcPr>
          <w:p w14:paraId="319E26F9" w14:textId="77777777" w:rsidR="00B744A1" w:rsidRPr="00B744A1" w:rsidRDefault="00B744A1" w:rsidP="00B744A1">
            <w:pPr>
              <w:bidi/>
              <w:spacing w:after="160" w:line="278" w:lineRule="auto"/>
              <w:cnfStyle w:val="000000000000" w:firstRow="0" w:lastRow="0" w:firstColumn="0" w:lastColumn="0" w:oddVBand="0" w:evenVBand="0" w:oddHBand="0" w:evenHBand="0" w:firstRowFirstColumn="0" w:firstRowLastColumn="0" w:lastRowFirstColumn="0" w:lastRowLastColumn="0"/>
              <w:rPr>
                <w:rFonts w:cs="B Yekan"/>
              </w:rPr>
            </w:pPr>
            <w:r w:rsidRPr="00B744A1">
              <w:rPr>
                <w:rFonts w:cs="B Yekan"/>
                <w:rtl/>
              </w:rPr>
              <w:t>به‌ازای هر 1 دلار هزینه، 0.899 دلار ارزش کسب شده</w:t>
            </w:r>
          </w:p>
        </w:tc>
      </w:tr>
      <w:tr w:rsidR="00B744A1" w:rsidRPr="00B744A1" w14:paraId="2BC8AD3F" w14:textId="77777777" w:rsidTr="00B74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20C04A" w14:textId="77777777" w:rsidR="00B744A1" w:rsidRPr="00B744A1" w:rsidRDefault="00B744A1" w:rsidP="00B744A1">
            <w:pPr>
              <w:bidi/>
              <w:spacing w:after="160" w:line="278" w:lineRule="auto"/>
              <w:jc w:val="left"/>
              <w:rPr>
                <w:rFonts w:cs="B Yekan"/>
              </w:rPr>
            </w:pPr>
            <w:r w:rsidRPr="00B744A1">
              <w:rPr>
                <w:rFonts w:cs="B Yekan"/>
                <w:b/>
                <w:bCs/>
                <w:rtl/>
              </w:rPr>
              <w:t>تاخیر پیش‌بینی‌شده پروژه</w:t>
            </w:r>
          </w:p>
        </w:tc>
        <w:tc>
          <w:tcPr>
            <w:tcW w:w="0" w:type="auto"/>
            <w:hideMark/>
          </w:tcPr>
          <w:p w14:paraId="497DCE9E"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rPr>
              <w:t xml:space="preserve">11 </w:t>
            </w:r>
            <w:r w:rsidRPr="00B744A1">
              <w:rPr>
                <w:rFonts w:cs="B Yekan"/>
                <w:rtl/>
              </w:rPr>
              <w:t>روز تقویمی</w:t>
            </w:r>
          </w:p>
        </w:tc>
        <w:tc>
          <w:tcPr>
            <w:tcW w:w="0" w:type="auto"/>
            <w:hideMark/>
          </w:tcPr>
          <w:p w14:paraId="7A6C676D"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rtl/>
              </w:rPr>
              <w:t>در صورت عدم اقدام اصلاحی</w:t>
            </w:r>
          </w:p>
        </w:tc>
      </w:tr>
    </w:tbl>
    <w:p w14:paraId="4CAB0C0C" w14:textId="77777777" w:rsidR="00B744A1" w:rsidRPr="00B744A1" w:rsidRDefault="00B744A1" w:rsidP="00B744A1">
      <w:pPr>
        <w:bidi/>
        <w:rPr>
          <w:rFonts w:cs="B Yekan"/>
        </w:rPr>
      </w:pPr>
      <w:r w:rsidRPr="00B744A1">
        <w:rPr>
          <w:rFonts w:cs="B Yekan"/>
        </w:rPr>
        <w:pict w14:anchorId="50C53B96">
          <v:rect id="_x0000_i1065" style="width:0;height:1.5pt" o:hralign="right" o:hrstd="t" o:hr="t" fillcolor="#a0a0a0" stroked="f"/>
        </w:pict>
      </w:r>
    </w:p>
    <w:p w14:paraId="58FA111C" w14:textId="77777777" w:rsidR="00B744A1" w:rsidRPr="00B744A1" w:rsidRDefault="00B744A1" w:rsidP="00B744A1">
      <w:pPr>
        <w:bidi/>
        <w:rPr>
          <w:rFonts w:cs="B Yekan"/>
          <w:b/>
          <w:bCs/>
        </w:rPr>
      </w:pPr>
      <w:r w:rsidRPr="00B744A1">
        <w:rPr>
          <w:rFonts w:cs="B Yekan"/>
          <w:b/>
          <w:bCs/>
          <w:rtl/>
          <w:lang w:bidi="fa-IR"/>
        </w:rPr>
        <w:t>۵</w:t>
      </w:r>
      <w:r w:rsidRPr="00B744A1">
        <w:rPr>
          <w:rFonts w:cs="B Yekan"/>
          <w:b/>
          <w:bCs/>
        </w:rPr>
        <w:t xml:space="preserve">) </w:t>
      </w:r>
      <w:r w:rsidRPr="00B744A1">
        <w:rPr>
          <w:rFonts w:cs="B Yekan"/>
          <w:b/>
          <w:bCs/>
          <w:rtl/>
        </w:rPr>
        <w:t>پیش‌بینی پایان پروژه</w:t>
      </w:r>
      <w:r w:rsidRPr="00B744A1">
        <w:rPr>
          <w:rFonts w:cs="B Yekan"/>
          <w:b/>
          <w:bCs/>
        </w:rPr>
        <w:t xml:space="preserve"> (EAC)</w:t>
      </w:r>
    </w:p>
    <w:p w14:paraId="0C6F3678" w14:textId="77777777" w:rsidR="00B744A1" w:rsidRPr="00B744A1" w:rsidRDefault="00B744A1" w:rsidP="00B744A1">
      <w:pPr>
        <w:bidi/>
        <w:rPr>
          <w:rFonts w:cs="B Yekan"/>
        </w:rPr>
      </w:pPr>
      <w:r w:rsidRPr="00B744A1">
        <w:rPr>
          <w:rFonts w:cs="B Yekan"/>
          <w:rtl/>
        </w:rPr>
        <w:lastRenderedPageBreak/>
        <w:t>با فرض ادامه روند فعلی بدون اقدام اصلاحی</w:t>
      </w:r>
      <w:r w:rsidRPr="00B744A1">
        <w:rPr>
          <w:rFonts w:cs="B Yekan"/>
        </w:rPr>
        <w:t>:</w:t>
      </w:r>
    </w:p>
    <w:tbl>
      <w:tblPr>
        <w:tblStyle w:val="GridTable3-Accent6"/>
        <w:tblW w:w="0" w:type="auto"/>
        <w:tblInd w:w="2807" w:type="dxa"/>
        <w:tblLook w:val="04A0" w:firstRow="1" w:lastRow="0" w:firstColumn="1" w:lastColumn="0" w:noHBand="0" w:noVBand="1"/>
      </w:tblPr>
      <w:tblGrid>
        <w:gridCol w:w="1930"/>
        <w:gridCol w:w="1500"/>
      </w:tblGrid>
      <w:tr w:rsidR="00B744A1" w:rsidRPr="00B744A1" w14:paraId="2A3A09C4" w14:textId="77777777" w:rsidTr="00B744A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21893E29" w14:textId="77777777" w:rsidR="00B744A1" w:rsidRPr="00B744A1" w:rsidRDefault="00B744A1" w:rsidP="00B744A1">
            <w:pPr>
              <w:bidi/>
              <w:spacing w:after="160" w:line="278" w:lineRule="auto"/>
              <w:jc w:val="left"/>
              <w:rPr>
                <w:rFonts w:cs="B Yekan"/>
              </w:rPr>
            </w:pPr>
            <w:r w:rsidRPr="00B744A1">
              <w:rPr>
                <w:rFonts w:cs="B Yekan"/>
                <w:rtl/>
              </w:rPr>
              <w:t>مورد</w:t>
            </w:r>
          </w:p>
        </w:tc>
        <w:tc>
          <w:tcPr>
            <w:tcW w:w="0" w:type="auto"/>
            <w:hideMark/>
          </w:tcPr>
          <w:p w14:paraId="292276F3" w14:textId="77777777" w:rsidR="00B744A1" w:rsidRPr="00B744A1" w:rsidRDefault="00B744A1" w:rsidP="00B744A1">
            <w:pPr>
              <w:bidi/>
              <w:spacing w:after="160" w:line="278" w:lineRule="auto"/>
              <w:cnfStyle w:val="100000000000" w:firstRow="1" w:lastRow="0" w:firstColumn="0" w:lastColumn="0" w:oddVBand="0" w:evenVBand="0" w:oddHBand="0" w:evenHBand="0" w:firstRowFirstColumn="0" w:firstRowLastColumn="0" w:lastRowFirstColumn="0" w:lastRowLastColumn="0"/>
              <w:rPr>
                <w:rFonts w:cs="B Yekan"/>
              </w:rPr>
            </w:pPr>
            <w:r w:rsidRPr="00B744A1">
              <w:rPr>
                <w:rFonts w:cs="B Yekan"/>
                <w:rtl/>
              </w:rPr>
              <w:t>تاریخ</w:t>
            </w:r>
          </w:p>
        </w:tc>
      </w:tr>
      <w:tr w:rsidR="00B744A1" w:rsidRPr="00B744A1" w14:paraId="6ACF8449" w14:textId="77777777" w:rsidTr="00B74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95749B" w14:textId="77777777" w:rsidR="00B744A1" w:rsidRPr="00B744A1" w:rsidRDefault="00B744A1" w:rsidP="00B744A1">
            <w:pPr>
              <w:bidi/>
              <w:spacing w:after="160" w:line="278" w:lineRule="auto"/>
              <w:jc w:val="left"/>
              <w:rPr>
                <w:rFonts w:cs="B Yekan"/>
              </w:rPr>
            </w:pPr>
            <w:r w:rsidRPr="00B744A1">
              <w:rPr>
                <w:rFonts w:cs="B Yekan"/>
                <w:rtl/>
              </w:rPr>
              <w:t>پایان طبق</w:t>
            </w:r>
            <w:r w:rsidRPr="00B744A1">
              <w:rPr>
                <w:rFonts w:cs="B Yekan"/>
              </w:rPr>
              <w:t xml:space="preserve"> Baseline</w:t>
            </w:r>
          </w:p>
        </w:tc>
        <w:tc>
          <w:tcPr>
            <w:tcW w:w="0" w:type="auto"/>
            <w:hideMark/>
          </w:tcPr>
          <w:p w14:paraId="73A70DF6"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rPr>
              <w:t>2022-08-06</w:t>
            </w:r>
          </w:p>
        </w:tc>
      </w:tr>
      <w:tr w:rsidR="00B744A1" w:rsidRPr="00B744A1" w14:paraId="55C014BD" w14:textId="77777777" w:rsidTr="00B744A1">
        <w:tc>
          <w:tcPr>
            <w:cnfStyle w:val="001000000000" w:firstRow="0" w:lastRow="0" w:firstColumn="1" w:lastColumn="0" w:oddVBand="0" w:evenVBand="0" w:oddHBand="0" w:evenHBand="0" w:firstRowFirstColumn="0" w:firstRowLastColumn="0" w:lastRowFirstColumn="0" w:lastRowLastColumn="0"/>
            <w:tcW w:w="0" w:type="auto"/>
            <w:hideMark/>
          </w:tcPr>
          <w:p w14:paraId="3612D058" w14:textId="77777777" w:rsidR="00B744A1" w:rsidRPr="00B744A1" w:rsidRDefault="00B744A1" w:rsidP="00B744A1">
            <w:pPr>
              <w:bidi/>
              <w:spacing w:after="160" w:line="278" w:lineRule="auto"/>
              <w:jc w:val="left"/>
              <w:rPr>
                <w:rFonts w:cs="B Yekan"/>
              </w:rPr>
            </w:pPr>
            <w:r w:rsidRPr="00B744A1">
              <w:rPr>
                <w:rFonts w:cs="B Yekan"/>
                <w:rtl/>
              </w:rPr>
              <w:t>پایان پیش‌بینی‌شده</w:t>
            </w:r>
          </w:p>
        </w:tc>
        <w:tc>
          <w:tcPr>
            <w:tcW w:w="0" w:type="auto"/>
            <w:hideMark/>
          </w:tcPr>
          <w:p w14:paraId="0ACF8222" w14:textId="77777777" w:rsidR="00B744A1" w:rsidRPr="00B744A1" w:rsidRDefault="00B744A1" w:rsidP="00B744A1">
            <w:pPr>
              <w:bidi/>
              <w:spacing w:after="160" w:line="278" w:lineRule="auto"/>
              <w:cnfStyle w:val="000000000000" w:firstRow="0" w:lastRow="0" w:firstColumn="0" w:lastColumn="0" w:oddVBand="0" w:evenVBand="0" w:oddHBand="0" w:evenHBand="0" w:firstRowFirstColumn="0" w:firstRowLastColumn="0" w:lastRowFirstColumn="0" w:lastRowLastColumn="0"/>
              <w:rPr>
                <w:rFonts w:cs="B Yekan"/>
              </w:rPr>
            </w:pPr>
            <w:r w:rsidRPr="00B744A1">
              <w:rPr>
                <w:rFonts w:cs="B Yekan"/>
              </w:rPr>
              <w:t>2022-08-17</w:t>
            </w:r>
          </w:p>
        </w:tc>
      </w:tr>
      <w:tr w:rsidR="00B744A1" w:rsidRPr="00B744A1" w14:paraId="55895117" w14:textId="77777777" w:rsidTr="00B74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E86DF4" w14:textId="77777777" w:rsidR="00B744A1" w:rsidRPr="00B744A1" w:rsidRDefault="00B744A1" w:rsidP="00B744A1">
            <w:pPr>
              <w:bidi/>
              <w:spacing w:after="160" w:line="278" w:lineRule="auto"/>
              <w:jc w:val="left"/>
              <w:rPr>
                <w:rFonts w:cs="B Yekan"/>
              </w:rPr>
            </w:pPr>
            <w:r w:rsidRPr="00B744A1">
              <w:rPr>
                <w:rFonts w:cs="B Yekan"/>
                <w:b/>
                <w:bCs/>
                <w:rtl/>
              </w:rPr>
              <w:t>تاخیر کل</w:t>
            </w:r>
          </w:p>
        </w:tc>
        <w:tc>
          <w:tcPr>
            <w:tcW w:w="0" w:type="auto"/>
            <w:hideMark/>
          </w:tcPr>
          <w:p w14:paraId="23CEF492" w14:textId="77777777" w:rsidR="00B744A1" w:rsidRPr="00B744A1" w:rsidRDefault="00B744A1" w:rsidP="00B744A1">
            <w:pPr>
              <w:bidi/>
              <w:spacing w:after="160" w:line="278" w:lineRule="auto"/>
              <w:cnfStyle w:val="000000100000" w:firstRow="0" w:lastRow="0" w:firstColumn="0" w:lastColumn="0" w:oddVBand="0" w:evenVBand="0" w:oddHBand="1" w:evenHBand="0" w:firstRowFirstColumn="0" w:firstRowLastColumn="0" w:lastRowFirstColumn="0" w:lastRowLastColumn="0"/>
              <w:rPr>
                <w:rFonts w:cs="B Yekan"/>
              </w:rPr>
            </w:pPr>
            <w:r w:rsidRPr="00B744A1">
              <w:rPr>
                <w:rFonts w:cs="B Yekan"/>
                <w:b/>
                <w:bCs/>
              </w:rPr>
              <w:t xml:space="preserve">11 </w:t>
            </w:r>
            <w:r w:rsidRPr="00B744A1">
              <w:rPr>
                <w:rFonts w:cs="B Yekan"/>
                <w:b/>
                <w:bCs/>
                <w:rtl/>
              </w:rPr>
              <w:t>روز تقویمی</w:t>
            </w:r>
          </w:p>
        </w:tc>
      </w:tr>
    </w:tbl>
    <w:p w14:paraId="1C6019E2" w14:textId="75BB3FBD" w:rsidR="00A60FFB" w:rsidRPr="00B744A1" w:rsidRDefault="00A60FFB" w:rsidP="00B744A1">
      <w:pPr>
        <w:bidi/>
        <w:rPr>
          <w:rFonts w:cs="B Yekan"/>
        </w:rPr>
      </w:pPr>
    </w:p>
    <w:sectPr w:rsidR="00A60FFB" w:rsidRPr="00B744A1" w:rsidSect="00872873">
      <w:pgSz w:w="11909" w:h="16834" w:code="9"/>
      <w:pgMar w:top="1440" w:right="1440" w:bottom="1440" w:left="1440" w:header="720" w:footer="720"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Yekan">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986"/>
    <w:rsid w:val="00080B8C"/>
    <w:rsid w:val="001C76A6"/>
    <w:rsid w:val="001E447F"/>
    <w:rsid w:val="0020400F"/>
    <w:rsid w:val="003F5DA7"/>
    <w:rsid w:val="005F0CB1"/>
    <w:rsid w:val="008438E3"/>
    <w:rsid w:val="00872873"/>
    <w:rsid w:val="008C30B7"/>
    <w:rsid w:val="00A60FFB"/>
    <w:rsid w:val="00A771FD"/>
    <w:rsid w:val="00AB2751"/>
    <w:rsid w:val="00AE09D2"/>
    <w:rsid w:val="00B744A1"/>
    <w:rsid w:val="00CD4986"/>
    <w:rsid w:val="00E10BB9"/>
    <w:rsid w:val="00ED1DE9"/>
    <w:rsid w:val="00FE40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C260"/>
  <w15:chartTrackingRefBased/>
  <w15:docId w15:val="{9E8D6BA2-02F1-4921-8A84-29F205D9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9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49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49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49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49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49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9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9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9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9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49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9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49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9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986"/>
    <w:rPr>
      <w:rFonts w:eastAsiaTheme="majorEastAsia" w:cstheme="majorBidi"/>
      <w:color w:val="272727" w:themeColor="text1" w:themeTint="D8"/>
    </w:rPr>
  </w:style>
  <w:style w:type="paragraph" w:styleId="Title">
    <w:name w:val="Title"/>
    <w:basedOn w:val="Normal"/>
    <w:next w:val="Normal"/>
    <w:link w:val="TitleChar"/>
    <w:uiPriority w:val="10"/>
    <w:qFormat/>
    <w:rsid w:val="00CD49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9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986"/>
    <w:pPr>
      <w:spacing w:before="160"/>
      <w:jc w:val="center"/>
    </w:pPr>
    <w:rPr>
      <w:i/>
      <w:iCs/>
      <w:color w:val="404040" w:themeColor="text1" w:themeTint="BF"/>
    </w:rPr>
  </w:style>
  <w:style w:type="character" w:customStyle="1" w:styleId="QuoteChar">
    <w:name w:val="Quote Char"/>
    <w:basedOn w:val="DefaultParagraphFont"/>
    <w:link w:val="Quote"/>
    <w:uiPriority w:val="29"/>
    <w:rsid w:val="00CD4986"/>
    <w:rPr>
      <w:i/>
      <w:iCs/>
      <w:color w:val="404040" w:themeColor="text1" w:themeTint="BF"/>
    </w:rPr>
  </w:style>
  <w:style w:type="paragraph" w:styleId="ListParagraph">
    <w:name w:val="List Paragraph"/>
    <w:basedOn w:val="Normal"/>
    <w:uiPriority w:val="34"/>
    <w:qFormat/>
    <w:rsid w:val="00CD4986"/>
    <w:pPr>
      <w:ind w:left="720"/>
      <w:contextualSpacing/>
    </w:pPr>
  </w:style>
  <w:style w:type="character" w:styleId="IntenseEmphasis">
    <w:name w:val="Intense Emphasis"/>
    <w:basedOn w:val="DefaultParagraphFont"/>
    <w:uiPriority w:val="21"/>
    <w:qFormat/>
    <w:rsid w:val="00CD4986"/>
    <w:rPr>
      <w:i/>
      <w:iCs/>
      <w:color w:val="2F5496" w:themeColor="accent1" w:themeShade="BF"/>
    </w:rPr>
  </w:style>
  <w:style w:type="paragraph" w:styleId="IntenseQuote">
    <w:name w:val="Intense Quote"/>
    <w:basedOn w:val="Normal"/>
    <w:next w:val="Normal"/>
    <w:link w:val="IntenseQuoteChar"/>
    <w:uiPriority w:val="30"/>
    <w:qFormat/>
    <w:rsid w:val="00CD49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4986"/>
    <w:rPr>
      <w:i/>
      <w:iCs/>
      <w:color w:val="2F5496" w:themeColor="accent1" w:themeShade="BF"/>
    </w:rPr>
  </w:style>
  <w:style w:type="character" w:styleId="IntenseReference">
    <w:name w:val="Intense Reference"/>
    <w:basedOn w:val="DefaultParagraphFont"/>
    <w:uiPriority w:val="32"/>
    <w:qFormat/>
    <w:rsid w:val="00CD4986"/>
    <w:rPr>
      <w:b/>
      <w:bCs/>
      <w:smallCaps/>
      <w:color w:val="2F5496" w:themeColor="accent1" w:themeShade="BF"/>
      <w:spacing w:val="5"/>
    </w:rPr>
  </w:style>
  <w:style w:type="table" w:styleId="GridTable3-Accent4">
    <w:name w:val="Grid Table 3 Accent 4"/>
    <w:basedOn w:val="TableNormal"/>
    <w:uiPriority w:val="48"/>
    <w:rsid w:val="00B744A1"/>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6">
    <w:name w:val="Grid Table 3 Accent 6"/>
    <w:basedOn w:val="TableNormal"/>
    <w:uiPriority w:val="48"/>
    <w:rsid w:val="00B744A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ghorishi sajad</dc:creator>
  <cp:keywords/>
  <dc:description/>
  <cp:lastModifiedBy>ghorishi sajad</cp:lastModifiedBy>
  <cp:revision>2</cp:revision>
  <dcterms:created xsi:type="dcterms:W3CDTF">2026-07-05T13:12:00Z</dcterms:created>
  <dcterms:modified xsi:type="dcterms:W3CDTF">2026-07-05T13:15:00Z</dcterms:modified>
</cp:coreProperties>
</file>